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0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/>
      </w:pPr>
      <w:hyperlink r:id="rId3">
        <w:r>
          <w:rPr>
            <w:rStyle w:val="InternetLink"/>
            <w:rFonts w:cs="Arial" w:ascii="Arial;Helvetica;sans-serif" w:hAnsi="Arial;Helvetica;sans-serif"/>
            <w:b/>
            <w:i w:val="false"/>
            <w:caps w:val="false"/>
            <w:smallCaps w:val="false"/>
            <w:color w:val="222222"/>
            <w:spacing w:val="0"/>
            <w:sz w:val="20"/>
            <w:szCs w:val="20"/>
          </w:rPr>
          <w:t>EMBASSY OF INDIA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Castellar" w:hAnsi="Castellar" w:cs="Garamond,Italic"/>
          <w:iCs/>
          <w:sz w:val="16"/>
          <w:szCs w:val="32"/>
        </w:rPr>
      </w:pPr>
      <w:r>
        <w:rPr>
          <w:rFonts w:cs="Garamond,Italic" w:ascii="Castellar" w:hAnsi="Castellar"/>
          <w:iCs/>
          <w:sz w:val="16"/>
          <w:szCs w:val="32"/>
        </w:rPr>
      </w:r>
    </w:p>
    <w:p>
      <w:pPr>
        <w:pStyle w:val="Normal"/>
        <w:jc w:val="center"/>
        <w:rPr>
          <w:rFonts w:ascii="MS Reference Sans Serif" w:hAnsi="MS Reference Sans Serif" w:cs="Garamond,Italic"/>
          <w:b/>
          <w:b/>
          <w:iCs/>
          <w:sz w:val="28"/>
          <w:szCs w:val="28"/>
          <w:u w:val="single"/>
        </w:rPr>
      </w:pPr>
      <w:r>
        <w:rPr>
          <w:rFonts w:cs="Garamond,Italic" w:ascii="MS Reference Sans Serif" w:hAnsi="MS Reference Sans Serif"/>
          <w:b/>
          <w:iCs/>
          <w:sz w:val="28"/>
          <w:szCs w:val="28"/>
          <w:u w:val="single"/>
        </w:rPr>
        <w:t>REGISTRATION OF DEATH OF AN INDIAN CITIZEN</w:t>
      </w:r>
    </w:p>
    <w:p>
      <w:pPr>
        <w:pStyle w:val="Normal"/>
        <w:jc w:val="center"/>
        <w:rPr>
          <w:rFonts w:ascii="Cambria" w:hAnsi="Cambria" w:cs="Garamond,Italic"/>
          <w:b/>
          <w:b/>
          <w:iCs/>
          <w:sz w:val="20"/>
          <w:szCs w:val="20"/>
        </w:rPr>
      </w:pPr>
      <w:r>
        <w:rPr>
          <w:rFonts w:cs="Garamond,Italic" w:ascii="Cambria" w:hAnsi="Cambria"/>
          <w:b/>
          <w:iCs/>
          <w:sz w:val="20"/>
          <w:szCs w:val="20"/>
        </w:rPr>
        <w:br/>
        <w:t>Note: Fill up misc form also</w:t>
      </w:r>
    </w:p>
    <w:p>
      <w:pPr>
        <w:pStyle w:val="Normal"/>
        <w:rPr>
          <w:rFonts w:ascii="Castellar" w:hAnsi="Castellar" w:cs="Garamond,Italic"/>
          <w:iCs/>
          <w:sz w:val="16"/>
          <w:szCs w:val="32"/>
        </w:rPr>
      </w:pPr>
      <w:r>
        <w:rPr>
          <w:rFonts w:cs="Garamond,Italic" w:ascii="Castellar" w:hAnsi="Castellar"/>
          <w:iCs/>
          <w:sz w:val="16"/>
          <w:szCs w:val="32"/>
        </w:rPr>
      </w:r>
    </w:p>
    <w:tbl>
      <w:tblPr>
        <w:tblW w:w="109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30"/>
        <w:gridCol w:w="7577"/>
      </w:tblGrid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When and where occurred 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(Place and date</w:t>
            </w:r>
          </w:p>
          <w:p>
            <w:pPr>
              <w:pStyle w:val="Normal"/>
              <w:rPr>
                <w:rFonts w:ascii="Castellar" w:hAnsi="Castellar" w:cs="Garamond,Italic"/>
                <w:iCs/>
                <w:sz w:val="20"/>
                <w:szCs w:val="20"/>
              </w:rPr>
            </w:pPr>
            <w:r>
              <w:rPr>
                <w:rFonts w:cs="Garamond,Italic" w:ascii="Castellar" w:hAnsi="Castellar"/>
                <w:iCs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Name in full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Sex    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b/>
                <w:b/>
                <w:iCs/>
              </w:rPr>
            </w:pPr>
            <w:r>
              <w:rPr>
                <w:rFonts w:cs="Garamond,Italic" w:ascii="Castellar" w:hAnsi="Castellar"/>
                <w:b/>
                <w:iCs/>
                <w:sz w:val="22"/>
                <w:szCs w:val="22"/>
              </w:rPr>
              <w:t>Male                  / Female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Date of birth / age on death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Passport particulars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Rank, profession or occupation &amp; claim 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to Indian citizenship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Residence at the time of death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Signature of the informant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Description &amp; residence of informant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Date of registration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Signature of the Consular Officer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Registration No.              and date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Consular reference number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(Seal of the Embassy)</w:t>
      </w:r>
    </w:p>
    <w:p>
      <w:pPr>
        <w:pStyle w:val="Normal"/>
        <w:ind w:left="7200" w:firstLine="72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 xml:space="preserve">Seal &amp; Signature of </w:t>
      </w:r>
    </w:p>
    <w:p>
      <w:pPr>
        <w:pStyle w:val="Normal"/>
        <w:ind w:left="7200" w:firstLine="720"/>
        <w:jc w:val="center"/>
        <w:rPr/>
      </w:pPr>
      <w:r>
        <w:rPr>
          <w:b/>
          <w:color w:val="000000"/>
        </w:rPr>
        <w:t>Consular Officer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Castellar">
    <w:charset w:val="01"/>
    <w:family w:val="roman"/>
    <w:pitch w:val="variable"/>
  </w:font>
  <w:font w:name="MS Reference Sans Serif">
    <w:charset w:val="01"/>
    <w:family w:val="roman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7a7e66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7e66"/>
    <w:rPr>
      <w:rFonts w:ascii="Tahoma" w:hAnsi="Tahoma" w:eastAsia="Times New Roman" w:cs="Tahoma"/>
      <w:sz w:val="16"/>
      <w:szCs w:val="16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b/>
      <w:color w:val="000000"/>
      <w:sz w:val="20"/>
      <w:szCs w:val="20"/>
      <w:u w:val="none"/>
    </w:rPr>
  </w:style>
  <w:style w:type="character" w:styleId="ListLabel2">
    <w:name w:val="ListLabel 2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e6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ular.luanda@mea.gov.in" TargetMode="External"/><Relationship Id="rId4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102</Words>
  <Characters>586</Characters>
  <CharactersWithSpaces>705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2010-03-26T05:42:00Z</dcterms:created>
  <dc:creator>Anandraj</dc:creator>
  <dc:description/>
  <dc:language>en-IN</dc:language>
  <cp:lastModifiedBy/>
  <dcterms:modified xsi:type="dcterms:W3CDTF">2020-02-11T16:40:48Z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